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F7" w:rsidRPr="003D6715" w:rsidRDefault="00A34094" w:rsidP="00901BE8">
      <w:pPr>
        <w:pStyle w:val="a3"/>
        <w:jc w:val="right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 xml:space="preserve">　　　</w:t>
      </w:r>
      <w:r w:rsidR="009C70F7" w:rsidRPr="003D6715">
        <w:rPr>
          <w:rFonts w:ascii="游ゴシック" w:eastAsia="游ゴシック" w:hAnsi="游ゴシック" w:hint="eastAsia"/>
          <w:spacing w:val="0"/>
        </w:rPr>
        <w:t xml:space="preserve">年　　</w:t>
      </w:r>
      <w:r w:rsidR="003E4336" w:rsidRPr="003D6715">
        <w:rPr>
          <w:rFonts w:ascii="游ゴシック" w:eastAsia="游ゴシック" w:hAnsi="游ゴシック" w:hint="eastAsia"/>
          <w:spacing w:val="0"/>
        </w:rPr>
        <w:t xml:space="preserve">　</w:t>
      </w:r>
      <w:r w:rsidR="009C70F7" w:rsidRPr="003D6715">
        <w:rPr>
          <w:rFonts w:ascii="游ゴシック" w:eastAsia="游ゴシック" w:hAnsi="游ゴシック" w:hint="eastAsia"/>
          <w:spacing w:val="0"/>
        </w:rPr>
        <w:t xml:space="preserve">月　</w:t>
      </w:r>
      <w:r w:rsidR="003E4336" w:rsidRPr="003D6715">
        <w:rPr>
          <w:rFonts w:ascii="游ゴシック" w:eastAsia="游ゴシック" w:hAnsi="游ゴシック" w:hint="eastAsia"/>
          <w:spacing w:val="0"/>
        </w:rPr>
        <w:t xml:space="preserve">　</w:t>
      </w:r>
      <w:r w:rsidR="009C70F7" w:rsidRPr="003D6715">
        <w:rPr>
          <w:rFonts w:ascii="游ゴシック" w:eastAsia="游ゴシック" w:hAnsi="游ゴシック" w:hint="eastAsia"/>
          <w:spacing w:val="0"/>
        </w:rPr>
        <w:t xml:space="preserve">　日</w:t>
      </w:r>
    </w:p>
    <w:p w:rsidR="009C70F7" w:rsidRPr="003D6715" w:rsidRDefault="00EE7CC3" w:rsidP="00934F9D">
      <w:pPr>
        <w:pStyle w:val="a3"/>
        <w:ind w:leftChars="100" w:left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香川県広域水道企業団企業長　殿</w:t>
      </w:r>
    </w:p>
    <w:p w:rsidR="00901BE8" w:rsidRPr="003D6715" w:rsidRDefault="00901BE8">
      <w:pPr>
        <w:pStyle w:val="a3"/>
        <w:rPr>
          <w:rFonts w:ascii="游ゴシック" w:eastAsia="游ゴシック" w:hAnsi="游ゴシック"/>
          <w:spacing w:val="0"/>
        </w:rPr>
      </w:pPr>
    </w:p>
    <w:p w:rsidR="00466E23" w:rsidRPr="003D6715" w:rsidRDefault="00466E23" w:rsidP="00466E23">
      <w:pPr>
        <w:pStyle w:val="a3"/>
        <w:spacing w:line="240" w:lineRule="auto"/>
        <w:ind w:leftChars="1700" w:left="3740"/>
        <w:jc w:val="left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申請者　住　　所</w:t>
      </w:r>
    </w:p>
    <w:p w:rsidR="00466E23" w:rsidRPr="003D6715" w:rsidRDefault="00466E23" w:rsidP="00466E23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 xml:space="preserve">氏　　名　　　　　　　　　　　　　　　　</w:t>
      </w:r>
      <w:r w:rsidRPr="003D6715">
        <w:rPr>
          <w:rFonts w:ascii="游ゴシック" w:eastAsia="游ゴシック" w:hAnsi="游ゴシック"/>
          <w:spacing w:val="0"/>
        </w:rPr>
        <w:fldChar w:fldCharType="begin"/>
      </w:r>
      <w:r w:rsidRPr="003D6715">
        <w:rPr>
          <w:rFonts w:ascii="游ゴシック" w:eastAsia="游ゴシック" w:hAnsi="游ゴシック"/>
          <w:spacing w:val="0"/>
        </w:rPr>
        <w:instrText xml:space="preserve"> </w:instrText>
      </w:r>
      <w:r w:rsidRPr="003D6715">
        <w:rPr>
          <w:rFonts w:ascii="游ゴシック" w:eastAsia="游ゴシック" w:hAnsi="游ゴシック" w:hint="eastAsia"/>
          <w:spacing w:val="0"/>
        </w:rPr>
        <w:instrText>eq \o\ac(○,</w:instrText>
      </w:r>
      <w:r w:rsidRPr="003D6715">
        <w:rPr>
          <w:rFonts w:ascii="游ゴシック" w:eastAsia="游ゴシック" w:hAnsi="游ゴシック" w:hint="eastAsia"/>
          <w:spacing w:val="0"/>
          <w:sz w:val="14"/>
        </w:rPr>
        <w:instrText>印</w:instrText>
      </w:r>
      <w:r w:rsidRPr="003D6715">
        <w:rPr>
          <w:rFonts w:ascii="游ゴシック" w:eastAsia="游ゴシック" w:hAnsi="游ゴシック" w:hint="eastAsia"/>
          <w:spacing w:val="0"/>
        </w:rPr>
        <w:instrText>)</w:instrText>
      </w:r>
      <w:r w:rsidRPr="003D6715">
        <w:rPr>
          <w:rFonts w:ascii="游ゴシック" w:eastAsia="游ゴシック" w:hAnsi="游ゴシック"/>
          <w:spacing w:val="0"/>
        </w:rPr>
        <w:fldChar w:fldCharType="end"/>
      </w:r>
    </w:p>
    <w:p w:rsidR="00466E23" w:rsidRPr="003D6715" w:rsidRDefault="00466E23" w:rsidP="00466E23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電話番号</w:t>
      </w:r>
    </w:p>
    <w:p w:rsidR="00B77CC1" w:rsidRPr="003D6715" w:rsidRDefault="00B77CC1" w:rsidP="00B77CC1">
      <w:pPr>
        <w:pStyle w:val="a3"/>
        <w:rPr>
          <w:rFonts w:ascii="游ゴシック" w:eastAsia="游ゴシック" w:hAnsi="游ゴシック"/>
          <w:spacing w:val="0"/>
        </w:rPr>
      </w:pPr>
    </w:p>
    <w:p w:rsidR="009C70F7" w:rsidRPr="00475033" w:rsidRDefault="009C70F7">
      <w:pPr>
        <w:pStyle w:val="a3"/>
        <w:jc w:val="center"/>
        <w:rPr>
          <w:rFonts w:ascii="游ゴシック" w:eastAsia="游ゴシック" w:hAnsi="游ゴシック"/>
          <w:spacing w:val="0"/>
          <w:sz w:val="28"/>
          <w:szCs w:val="28"/>
        </w:rPr>
      </w:pPr>
      <w:r w:rsidRPr="00475033">
        <w:rPr>
          <w:rFonts w:ascii="游ゴシック" w:eastAsia="游ゴシック" w:hAnsi="游ゴシック" w:hint="eastAsia"/>
          <w:spacing w:val="0"/>
          <w:sz w:val="28"/>
          <w:szCs w:val="28"/>
        </w:rPr>
        <w:t>引込専用</w:t>
      </w:r>
      <w:r w:rsidR="0085077E" w:rsidRPr="00475033">
        <w:rPr>
          <w:rFonts w:ascii="游ゴシック" w:eastAsia="游ゴシック" w:hAnsi="游ゴシック" w:hint="eastAsia"/>
          <w:spacing w:val="0"/>
          <w:sz w:val="28"/>
          <w:szCs w:val="28"/>
        </w:rPr>
        <w:t>外線施行</w:t>
      </w:r>
      <w:r w:rsidRPr="00475033">
        <w:rPr>
          <w:rFonts w:ascii="游ゴシック" w:eastAsia="游ゴシック" w:hAnsi="游ゴシック" w:hint="eastAsia"/>
          <w:spacing w:val="0"/>
          <w:sz w:val="28"/>
          <w:szCs w:val="28"/>
        </w:rPr>
        <w:t>承認願</w:t>
      </w:r>
    </w:p>
    <w:p w:rsidR="00B77CC1" w:rsidRDefault="00B77CC1" w:rsidP="00B77CC1">
      <w:pPr>
        <w:pStyle w:val="a3"/>
        <w:rPr>
          <w:rFonts w:ascii="游ゴシック" w:eastAsia="游ゴシック" w:hAnsi="游ゴシック"/>
          <w:spacing w:val="0"/>
        </w:rPr>
      </w:pPr>
    </w:p>
    <w:p w:rsidR="00116FD8" w:rsidRDefault="00116FD8" w:rsidP="00116FD8">
      <w:pPr>
        <w:autoSpaceDE w:val="0"/>
        <w:autoSpaceDN w:val="0"/>
        <w:adjustRightInd w:val="0"/>
        <w:spacing w:line="360" w:lineRule="exact"/>
        <w:ind w:leftChars="400" w:left="880"/>
        <w:jc w:val="left"/>
        <w:rPr>
          <w:rFonts w:ascii="游ゴシック" w:eastAsia="游ゴシック" w:hAnsi="游ゴシック" w:cs="MS-Mincho"/>
          <w:kern w:val="0"/>
          <w:szCs w:val="21"/>
          <w:u w:val="single"/>
        </w:rPr>
      </w:pPr>
      <w:r w:rsidRPr="00116FD8">
        <w:rPr>
          <w:rFonts w:ascii="游ゴシック" w:eastAsia="游ゴシック" w:hAnsi="游ゴシック" w:cs="MS-Mincho" w:hint="eastAsia"/>
          <w:kern w:val="0"/>
          <w:szCs w:val="21"/>
        </w:rPr>
        <w:t xml:space="preserve">工事場所　</w:t>
      </w:r>
      <w:r w:rsidRPr="00116FD8">
        <w:rPr>
          <w:rFonts w:ascii="游ゴシック" w:eastAsia="游ゴシック" w:hAnsi="游ゴシック" w:cs="MS-Mincho" w:hint="eastAsia"/>
          <w:kern w:val="0"/>
          <w:szCs w:val="21"/>
          <w:u w:val="single"/>
        </w:rPr>
        <w:t xml:space="preserve">　　　　　　　　　　　　　　　　　　　　　　　　　　　　</w:t>
      </w:r>
    </w:p>
    <w:p w:rsidR="00475033" w:rsidRPr="00116FD8" w:rsidRDefault="00475033" w:rsidP="00116FD8">
      <w:pPr>
        <w:autoSpaceDE w:val="0"/>
        <w:autoSpaceDN w:val="0"/>
        <w:adjustRightInd w:val="0"/>
        <w:spacing w:line="360" w:lineRule="exact"/>
        <w:ind w:leftChars="400" w:left="88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9C70F7" w:rsidRPr="003D6715" w:rsidRDefault="00164F7C" w:rsidP="00116FD8">
      <w:pPr>
        <w:pStyle w:val="a3"/>
        <w:ind w:firstLineChars="100" w:firstLine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私が所有する</w:t>
      </w:r>
      <w:r w:rsidR="00116FD8">
        <w:rPr>
          <w:rFonts w:ascii="游ゴシック" w:eastAsia="游ゴシック" w:hAnsi="游ゴシック" w:hint="eastAsia"/>
          <w:spacing w:val="0"/>
        </w:rPr>
        <w:t>上記場所</w:t>
      </w:r>
      <w:r w:rsidR="009C70F7" w:rsidRPr="003D6715">
        <w:rPr>
          <w:rFonts w:ascii="游ゴシック" w:eastAsia="游ゴシック" w:hAnsi="游ゴシック" w:hint="eastAsia"/>
          <w:spacing w:val="0"/>
        </w:rPr>
        <w:t>に</w:t>
      </w:r>
      <w:r w:rsidR="0085077E" w:rsidRPr="003D6715">
        <w:rPr>
          <w:rFonts w:ascii="游ゴシック" w:eastAsia="游ゴシック" w:hAnsi="游ゴシック" w:hint="eastAsia"/>
          <w:spacing w:val="0"/>
        </w:rPr>
        <w:t>新築工事を予定していますが、このたび</w:t>
      </w:r>
      <w:r w:rsidR="00116FD8">
        <w:rPr>
          <w:rFonts w:ascii="游ゴシック" w:eastAsia="游ゴシック" w:hAnsi="游ゴシック" w:hint="eastAsia"/>
          <w:spacing w:val="0"/>
        </w:rPr>
        <w:t>上記</w:t>
      </w:r>
      <w:r w:rsidR="0085077E" w:rsidRPr="003D6715">
        <w:rPr>
          <w:rFonts w:ascii="游ゴシック" w:eastAsia="游ゴシック" w:hAnsi="游ゴシック" w:hint="eastAsia"/>
          <w:spacing w:val="0"/>
        </w:rPr>
        <w:t>地先に</w:t>
      </w:r>
      <w:r w:rsidR="0085077E" w:rsidRPr="00116FD8">
        <w:rPr>
          <w:rFonts w:ascii="游ゴシック" w:eastAsia="游ゴシック" w:hAnsi="游ゴシック" w:hint="eastAsia"/>
          <w:spacing w:val="0"/>
          <w:u w:val="single"/>
        </w:rPr>
        <w:t xml:space="preserve">　　　　　　</w:t>
      </w:r>
      <w:r w:rsidR="0085077E" w:rsidRPr="003D6715">
        <w:rPr>
          <w:rFonts w:ascii="游ゴシック" w:eastAsia="游ゴシック" w:hAnsi="游ゴシック" w:hint="eastAsia"/>
          <w:spacing w:val="0"/>
        </w:rPr>
        <w:t>工事が施行</w:t>
      </w:r>
      <w:r w:rsidR="009C70F7" w:rsidRPr="003D6715">
        <w:rPr>
          <w:rFonts w:ascii="游ゴシック" w:eastAsia="游ゴシック" w:hAnsi="游ゴシック" w:hint="eastAsia"/>
          <w:spacing w:val="0"/>
        </w:rPr>
        <w:t>されますので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9C70F7" w:rsidRPr="003D6715">
        <w:rPr>
          <w:rFonts w:ascii="游ゴシック" w:eastAsia="游ゴシック" w:hAnsi="游ゴシック" w:hint="eastAsia"/>
          <w:spacing w:val="0"/>
        </w:rPr>
        <w:t>その先行工事として引込専用外線の承認をお願いします。なお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116FD8">
        <w:rPr>
          <w:rFonts w:ascii="游ゴシック" w:eastAsia="游ゴシック" w:hAnsi="游ゴシック" w:hint="eastAsia"/>
          <w:spacing w:val="0"/>
        </w:rPr>
        <w:t>施行に当たり</w:t>
      </w:r>
      <w:r w:rsidR="00DB33A3">
        <w:rPr>
          <w:rFonts w:ascii="游ゴシック" w:eastAsia="游ゴシック" w:hAnsi="游ゴシック" w:hint="eastAsia"/>
          <w:spacing w:val="0"/>
        </w:rPr>
        <w:t>下記誓約事項を</w:t>
      </w:r>
      <w:r w:rsidR="000B27DA">
        <w:rPr>
          <w:rFonts w:ascii="游ゴシック" w:eastAsia="游ゴシック" w:hAnsi="游ゴシック" w:hint="eastAsia"/>
          <w:spacing w:val="0"/>
        </w:rPr>
        <w:t>遵守</w:t>
      </w:r>
      <w:r w:rsidR="009C70F7" w:rsidRPr="003D6715">
        <w:rPr>
          <w:rFonts w:ascii="游ゴシック" w:eastAsia="游ゴシック" w:hAnsi="游ゴシック" w:hint="eastAsia"/>
          <w:spacing w:val="0"/>
        </w:rPr>
        <w:t>します。</w:t>
      </w:r>
    </w:p>
    <w:p w:rsidR="009C70F7" w:rsidRPr="003D6715" w:rsidRDefault="009C70F7" w:rsidP="00901BE8">
      <w:pPr>
        <w:pStyle w:val="a3"/>
        <w:jc w:val="left"/>
        <w:rPr>
          <w:rFonts w:ascii="游ゴシック" w:eastAsia="游ゴシック" w:hAnsi="游ゴシック"/>
          <w:spacing w:val="0"/>
        </w:rPr>
      </w:pPr>
    </w:p>
    <w:p w:rsidR="009C70F7" w:rsidRPr="003D6715" w:rsidRDefault="00901BE8">
      <w:pPr>
        <w:pStyle w:val="a3"/>
        <w:jc w:val="center"/>
        <w:rPr>
          <w:rFonts w:ascii="游ゴシック" w:eastAsia="游ゴシック" w:hAnsi="游ゴシック"/>
          <w:spacing w:val="0"/>
          <w:sz w:val="28"/>
          <w:szCs w:val="30"/>
        </w:rPr>
      </w:pPr>
      <w:r w:rsidRPr="003D6715">
        <w:rPr>
          <w:rFonts w:ascii="游ゴシック" w:eastAsia="游ゴシック" w:hAnsi="游ゴシック" w:hint="eastAsia"/>
          <w:spacing w:val="0"/>
          <w:sz w:val="28"/>
          <w:szCs w:val="30"/>
        </w:rPr>
        <w:t xml:space="preserve">誓　約　</w:t>
      </w:r>
      <w:r w:rsidR="009C70F7" w:rsidRPr="003D6715">
        <w:rPr>
          <w:rFonts w:ascii="游ゴシック" w:eastAsia="游ゴシック" w:hAnsi="游ゴシック" w:hint="eastAsia"/>
          <w:spacing w:val="0"/>
          <w:sz w:val="28"/>
          <w:szCs w:val="30"/>
        </w:rPr>
        <w:t>書</w:t>
      </w:r>
    </w:p>
    <w:p w:rsidR="00B77CC1" w:rsidRPr="003D6715" w:rsidRDefault="00B77CC1" w:rsidP="00901BE8">
      <w:pPr>
        <w:pStyle w:val="a3"/>
        <w:jc w:val="left"/>
        <w:rPr>
          <w:rFonts w:ascii="游ゴシック" w:eastAsia="游ゴシック" w:hAnsi="游ゴシック"/>
          <w:spacing w:val="0"/>
        </w:rPr>
      </w:pPr>
    </w:p>
    <w:p w:rsidR="009C70F7" w:rsidRPr="003D6715" w:rsidRDefault="009C70F7">
      <w:pPr>
        <w:pStyle w:val="a3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１　止水栓は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Pr="003D6715">
        <w:rPr>
          <w:rFonts w:ascii="游ゴシック" w:eastAsia="游ゴシック" w:hAnsi="游ゴシック" w:hint="eastAsia"/>
          <w:spacing w:val="0"/>
        </w:rPr>
        <w:t>開閉防止用のものを使用します。</w:t>
      </w:r>
    </w:p>
    <w:p w:rsidR="009C70F7" w:rsidRPr="003D6715" w:rsidRDefault="009C70F7">
      <w:pPr>
        <w:pStyle w:val="a3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２　サドル付分水栓が閉塞したときは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0B27DA">
        <w:rPr>
          <w:rFonts w:ascii="游ゴシック" w:eastAsia="游ゴシック" w:hAnsi="游ゴシック" w:hint="eastAsia"/>
          <w:spacing w:val="0"/>
        </w:rPr>
        <w:t>自己負担で給水管の取替</w:t>
      </w:r>
      <w:bookmarkStart w:id="0" w:name="_GoBack"/>
      <w:bookmarkEnd w:id="0"/>
      <w:r w:rsidRPr="003D6715">
        <w:rPr>
          <w:rFonts w:ascii="游ゴシック" w:eastAsia="游ゴシック" w:hAnsi="游ゴシック" w:hint="eastAsia"/>
          <w:spacing w:val="0"/>
        </w:rPr>
        <w:t>工事を行います。</w:t>
      </w:r>
    </w:p>
    <w:p w:rsidR="009C70F7" w:rsidRPr="003D6715" w:rsidRDefault="009C70F7" w:rsidP="003962CF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３　引込専用外線は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Pr="003D6715">
        <w:rPr>
          <w:rFonts w:ascii="游ゴシック" w:eastAsia="游ゴシック" w:hAnsi="游ゴシック" w:hint="eastAsia"/>
          <w:spacing w:val="0"/>
        </w:rPr>
        <w:t>当方で責任を持って維持管理を行いますが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475033">
        <w:rPr>
          <w:rFonts w:ascii="游ゴシック" w:eastAsia="游ゴシック" w:hAnsi="游ゴシック" w:hint="eastAsia"/>
          <w:spacing w:val="0"/>
        </w:rPr>
        <w:t>管理が不十分なため漏水等が起こった</w:t>
      </w:r>
      <w:r w:rsidRPr="003D6715">
        <w:rPr>
          <w:rFonts w:ascii="游ゴシック" w:eastAsia="游ゴシック" w:hAnsi="游ゴシック" w:hint="eastAsia"/>
          <w:spacing w:val="0"/>
        </w:rPr>
        <w:t>場合は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Pr="003D6715">
        <w:rPr>
          <w:rFonts w:ascii="游ゴシック" w:eastAsia="游ゴシック" w:hAnsi="游ゴシック" w:hint="eastAsia"/>
          <w:spacing w:val="0"/>
        </w:rPr>
        <w:t>自己負担で修理します。</w:t>
      </w:r>
    </w:p>
    <w:p w:rsidR="009C70F7" w:rsidRPr="003D6715" w:rsidRDefault="009C70F7" w:rsidP="003962CF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 xml:space="preserve">４　</w:t>
      </w:r>
      <w:r w:rsidR="00475033">
        <w:rPr>
          <w:rFonts w:ascii="游ゴシック" w:eastAsia="游ゴシック" w:hAnsi="游ゴシック" w:hint="eastAsia"/>
          <w:spacing w:val="0"/>
        </w:rPr>
        <w:t>給水装置工事は、１年以内に行います。</w:t>
      </w:r>
      <w:r w:rsidR="0085077E" w:rsidRPr="003D6715">
        <w:rPr>
          <w:rFonts w:ascii="游ゴシック" w:eastAsia="游ゴシック" w:hAnsi="游ゴシック" w:hint="eastAsia"/>
          <w:spacing w:val="0"/>
        </w:rPr>
        <w:t>５年以上経過しても</w:t>
      </w:r>
      <w:r w:rsidR="00475033">
        <w:rPr>
          <w:rFonts w:ascii="游ゴシック" w:eastAsia="游ゴシック" w:hAnsi="游ゴシック" w:hint="eastAsia"/>
          <w:spacing w:val="0"/>
        </w:rPr>
        <w:t>給水装置工事を</w:t>
      </w:r>
      <w:r w:rsidR="0085077E" w:rsidRPr="003D6715">
        <w:rPr>
          <w:rFonts w:ascii="游ゴシック" w:eastAsia="游ゴシック" w:hAnsi="游ゴシック" w:hint="eastAsia"/>
          <w:spacing w:val="0"/>
        </w:rPr>
        <w:t>施行</w:t>
      </w:r>
      <w:r w:rsidRPr="003D6715">
        <w:rPr>
          <w:rFonts w:ascii="游ゴシック" w:eastAsia="游ゴシック" w:hAnsi="游ゴシック" w:hint="eastAsia"/>
          <w:spacing w:val="0"/>
        </w:rPr>
        <w:t>しないときは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116FD8">
        <w:rPr>
          <w:rFonts w:ascii="游ゴシック" w:eastAsia="游ゴシック" w:hAnsi="游ゴシック" w:hint="eastAsia"/>
          <w:spacing w:val="0"/>
        </w:rPr>
        <w:t>香川県広域水道</w:t>
      </w:r>
      <w:r w:rsidR="00EE7CC3" w:rsidRPr="003D6715">
        <w:rPr>
          <w:rFonts w:ascii="游ゴシック" w:eastAsia="游ゴシック" w:hAnsi="游ゴシック" w:hint="eastAsia"/>
          <w:spacing w:val="0"/>
        </w:rPr>
        <w:t>企業団</w:t>
      </w:r>
      <w:r w:rsidR="00116FD8">
        <w:rPr>
          <w:rFonts w:ascii="游ゴシック" w:eastAsia="游ゴシック" w:hAnsi="游ゴシック" w:hint="eastAsia"/>
          <w:spacing w:val="0"/>
        </w:rPr>
        <w:t>（以下、「企業団」という。）</w:t>
      </w:r>
      <w:r w:rsidRPr="003D6715">
        <w:rPr>
          <w:rFonts w:ascii="游ゴシック" w:eastAsia="游ゴシック" w:hAnsi="游ゴシック" w:hint="eastAsia"/>
          <w:spacing w:val="0"/>
        </w:rPr>
        <w:t>からの指示に従い</w:t>
      </w:r>
      <w:r w:rsidR="00475033">
        <w:rPr>
          <w:rFonts w:ascii="游ゴシック" w:eastAsia="游ゴシック" w:hAnsi="游ゴシック" w:hint="eastAsia"/>
          <w:spacing w:val="0"/>
        </w:rPr>
        <w:t>、分岐箇所から自己負担で</w:t>
      </w:r>
      <w:r w:rsidRPr="003D6715">
        <w:rPr>
          <w:rFonts w:ascii="游ゴシック" w:eastAsia="游ゴシック" w:hAnsi="游ゴシック" w:hint="eastAsia"/>
          <w:spacing w:val="0"/>
        </w:rPr>
        <w:t>撤去します。</w:t>
      </w:r>
    </w:p>
    <w:p w:rsidR="009C70F7" w:rsidRPr="003D6715" w:rsidRDefault="009C70F7" w:rsidP="003962CF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５　宅地分譲等により問題が生じたとき（地内通過等）は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Pr="003D6715">
        <w:rPr>
          <w:rFonts w:ascii="游ゴシック" w:eastAsia="游ゴシック" w:hAnsi="游ゴシック" w:hint="eastAsia"/>
          <w:spacing w:val="0"/>
        </w:rPr>
        <w:t>分譲前は売主が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475033">
        <w:rPr>
          <w:rFonts w:ascii="游ゴシック" w:eastAsia="游ゴシック" w:hAnsi="游ゴシック" w:hint="eastAsia"/>
          <w:spacing w:val="0"/>
        </w:rPr>
        <w:t>また分譲後は買主が自己負担により</w:t>
      </w:r>
      <w:r w:rsidRPr="003D6715">
        <w:rPr>
          <w:rFonts w:ascii="游ゴシック" w:eastAsia="游ゴシック" w:hAnsi="游ゴシック" w:hint="eastAsia"/>
          <w:spacing w:val="0"/>
        </w:rPr>
        <w:t>解決します。</w:t>
      </w:r>
    </w:p>
    <w:p w:rsidR="009C70F7" w:rsidRPr="003D6715" w:rsidRDefault="009C70F7" w:rsidP="003962CF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６　引込専用外線以後に引込新設工事をするときは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901BE8" w:rsidRPr="003D6715">
        <w:rPr>
          <w:rFonts w:ascii="游ゴシック" w:eastAsia="游ゴシック" w:hAnsi="游ゴシック" w:hint="eastAsia"/>
          <w:spacing w:val="0"/>
        </w:rPr>
        <w:t>指定工事業者に委託して施行</w:t>
      </w:r>
      <w:r w:rsidRPr="003D6715">
        <w:rPr>
          <w:rFonts w:ascii="游ゴシック" w:eastAsia="游ゴシック" w:hAnsi="游ゴシック" w:hint="eastAsia"/>
          <w:spacing w:val="0"/>
        </w:rPr>
        <w:t>します。</w:t>
      </w:r>
    </w:p>
    <w:p w:rsidR="009C70F7" w:rsidRPr="003D6715" w:rsidRDefault="009C70F7" w:rsidP="003962CF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 xml:space="preserve">７　</w:t>
      </w:r>
      <w:r w:rsidRPr="003D6715">
        <w:rPr>
          <w:rFonts w:ascii="游ゴシック" w:eastAsia="游ゴシック" w:hAnsi="游ゴシック" w:hint="eastAsia"/>
          <w:spacing w:val="0"/>
          <w:u w:val="wave"/>
        </w:rPr>
        <w:t>宅地の統合により１つの敷地になるときは</w:t>
      </w:r>
      <w:r w:rsidR="0085077E" w:rsidRPr="003D6715">
        <w:rPr>
          <w:rFonts w:ascii="游ゴシック" w:eastAsia="游ゴシック" w:hAnsi="游ゴシック" w:hint="eastAsia"/>
          <w:spacing w:val="0"/>
          <w:u w:val="wave"/>
        </w:rPr>
        <w:t>、</w:t>
      </w:r>
      <w:r w:rsidRPr="003D6715">
        <w:rPr>
          <w:rFonts w:ascii="游ゴシック" w:eastAsia="游ゴシック" w:hAnsi="游ゴシック" w:hint="eastAsia"/>
          <w:spacing w:val="0"/>
          <w:u w:val="wave"/>
        </w:rPr>
        <w:t>１つの給水装置を使用し</w:t>
      </w:r>
      <w:r w:rsidR="0085077E" w:rsidRPr="003D6715">
        <w:rPr>
          <w:rFonts w:ascii="游ゴシック" w:eastAsia="游ゴシック" w:hAnsi="游ゴシック" w:hint="eastAsia"/>
          <w:spacing w:val="0"/>
          <w:u w:val="wave"/>
        </w:rPr>
        <w:t>、</w:t>
      </w:r>
      <w:r w:rsidRPr="003D6715">
        <w:rPr>
          <w:rFonts w:ascii="游ゴシック" w:eastAsia="游ゴシック" w:hAnsi="游ゴシック" w:hint="eastAsia"/>
          <w:spacing w:val="0"/>
          <w:u w:val="wave"/>
        </w:rPr>
        <w:t>他の給水装置は撤去します。</w:t>
      </w:r>
    </w:p>
    <w:p w:rsidR="009C70F7" w:rsidRPr="003D6715" w:rsidRDefault="009C70F7" w:rsidP="00B77CC1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８　その他問題が生じた場合は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475033">
        <w:rPr>
          <w:rFonts w:ascii="游ゴシック" w:eastAsia="游ゴシック" w:hAnsi="游ゴシック" w:hint="eastAsia"/>
          <w:spacing w:val="0"/>
        </w:rPr>
        <w:t>当方で解決</w:t>
      </w:r>
      <w:r w:rsidRPr="003D6715">
        <w:rPr>
          <w:rFonts w:ascii="游ゴシック" w:eastAsia="游ゴシック" w:hAnsi="游ゴシック" w:hint="eastAsia"/>
          <w:spacing w:val="0"/>
        </w:rPr>
        <w:t>し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EE7CC3" w:rsidRPr="003D6715">
        <w:rPr>
          <w:rFonts w:ascii="游ゴシック" w:eastAsia="游ゴシック" w:hAnsi="游ゴシック" w:hint="eastAsia"/>
          <w:spacing w:val="0"/>
        </w:rPr>
        <w:t>企業団</w:t>
      </w:r>
      <w:r w:rsidR="00475033">
        <w:rPr>
          <w:rFonts w:ascii="游ゴシック" w:eastAsia="游ゴシック" w:hAnsi="游ゴシック" w:hint="eastAsia"/>
          <w:spacing w:val="0"/>
        </w:rPr>
        <w:t>には一切迷惑をかけ</w:t>
      </w:r>
      <w:r w:rsidRPr="003D6715">
        <w:rPr>
          <w:rFonts w:ascii="游ゴシック" w:eastAsia="游ゴシック" w:hAnsi="游ゴシック" w:hint="eastAsia"/>
          <w:spacing w:val="0"/>
        </w:rPr>
        <w:t>ません。</w:t>
      </w:r>
    </w:p>
    <w:sectPr w:rsidR="009C70F7" w:rsidRPr="003D6715" w:rsidSect="00934F9D">
      <w:headerReference w:type="default" r:id="rId6"/>
      <w:pgSz w:w="11906" w:h="16838" w:code="9"/>
      <w:pgMar w:top="1134" w:right="1134" w:bottom="1134" w:left="1418" w:header="720" w:footer="720" w:gutter="0"/>
      <w:cols w:space="720"/>
      <w:noEndnote/>
      <w:docGrid w:type="linesAndChars" w:linePitch="50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27" w:rsidRDefault="00816727" w:rsidP="00A60564">
      <w:r>
        <w:separator/>
      </w:r>
    </w:p>
  </w:endnote>
  <w:endnote w:type="continuationSeparator" w:id="0">
    <w:p w:rsidR="00816727" w:rsidRDefault="00816727" w:rsidP="00A6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27" w:rsidRDefault="00816727" w:rsidP="00A60564">
      <w:r>
        <w:separator/>
      </w:r>
    </w:p>
  </w:footnote>
  <w:footnote w:type="continuationSeparator" w:id="0">
    <w:p w:rsidR="00816727" w:rsidRDefault="00816727" w:rsidP="00A6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C0" w:rsidRPr="003B1CC0" w:rsidRDefault="003B1CC0">
    <w:pPr>
      <w:pStyle w:val="a4"/>
      <w:rPr>
        <w:rFonts w:ascii="游ゴシック" w:eastAsia="游ゴシック" w:hAnsi="游ゴシック"/>
      </w:rPr>
    </w:pPr>
    <w:r w:rsidRPr="003B1CC0">
      <w:rPr>
        <w:rFonts w:ascii="游ゴシック" w:eastAsia="游ゴシック" w:hAnsi="游ゴシック" w:hint="eastAsia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251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0F7"/>
    <w:rsid w:val="000A74B4"/>
    <w:rsid w:val="000B27DA"/>
    <w:rsid w:val="000B670B"/>
    <w:rsid w:val="00116FD8"/>
    <w:rsid w:val="001226DE"/>
    <w:rsid w:val="00164F7C"/>
    <w:rsid w:val="001E4EE4"/>
    <w:rsid w:val="002A3E3A"/>
    <w:rsid w:val="002E75D4"/>
    <w:rsid w:val="00312996"/>
    <w:rsid w:val="003336B9"/>
    <w:rsid w:val="003962CF"/>
    <w:rsid w:val="003B1CC0"/>
    <w:rsid w:val="003D6715"/>
    <w:rsid w:val="003E4336"/>
    <w:rsid w:val="00466E23"/>
    <w:rsid w:val="00475033"/>
    <w:rsid w:val="00621774"/>
    <w:rsid w:val="00672527"/>
    <w:rsid w:val="006825DD"/>
    <w:rsid w:val="0073190E"/>
    <w:rsid w:val="007B524B"/>
    <w:rsid w:val="00816727"/>
    <w:rsid w:val="00831A40"/>
    <w:rsid w:val="0085077E"/>
    <w:rsid w:val="008C4D0E"/>
    <w:rsid w:val="008F7138"/>
    <w:rsid w:val="00901BE8"/>
    <w:rsid w:val="0091349F"/>
    <w:rsid w:val="00934F9D"/>
    <w:rsid w:val="00942D36"/>
    <w:rsid w:val="009C70F7"/>
    <w:rsid w:val="00A34094"/>
    <w:rsid w:val="00A60564"/>
    <w:rsid w:val="00A61B4B"/>
    <w:rsid w:val="00A62FFB"/>
    <w:rsid w:val="00AA64E2"/>
    <w:rsid w:val="00AF34D3"/>
    <w:rsid w:val="00B71C35"/>
    <w:rsid w:val="00B77CC1"/>
    <w:rsid w:val="00BD6614"/>
    <w:rsid w:val="00C0120F"/>
    <w:rsid w:val="00CE3AAC"/>
    <w:rsid w:val="00CE3C16"/>
    <w:rsid w:val="00D54BFB"/>
    <w:rsid w:val="00D56780"/>
    <w:rsid w:val="00DB33A3"/>
    <w:rsid w:val="00E11275"/>
    <w:rsid w:val="00E24B69"/>
    <w:rsid w:val="00EA5E3E"/>
    <w:rsid w:val="00EE7CC3"/>
    <w:rsid w:val="00F84E16"/>
    <w:rsid w:val="00F91098"/>
    <w:rsid w:val="00FB285D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D27A12"/>
  <w15:chartTrackingRefBased/>
  <w15:docId w15:val="{98DC9F51-DDDB-4F50-8A4E-E20DD0A6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cs="ＭＳ 明朝"/>
      <w:spacing w:val="1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60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05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0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056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1B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1B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